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1C" w:rsidRPr="009B657D" w:rsidRDefault="00592242">
      <w:pPr>
        <w:pStyle w:val="Didefault"/>
        <w:suppressAutoHyphens/>
        <w:spacing w:before="0" w:after="200" w:line="276" w:lineRule="auto"/>
        <w:jc w:val="center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Format. Mod. 1 Domanda di partecipazione</w:t>
      </w:r>
    </w:p>
    <w:p w:rsidR="00592242" w:rsidRDefault="00592242" w:rsidP="00592242">
      <w:pPr>
        <w:pStyle w:val="Didefault"/>
        <w:suppressAutoHyphens/>
        <w:spacing w:before="0" w:after="200" w:line="276" w:lineRule="auto"/>
        <w:jc w:val="right"/>
        <w:rPr>
          <w:rFonts w:ascii="Arial" w:hAnsi="Arial" w:cs="Arial"/>
          <w:sz w:val="20"/>
          <w:szCs w:val="20"/>
          <w:lang w:val="es-ES_tradnl"/>
        </w:rPr>
      </w:pPr>
    </w:p>
    <w:p w:rsidR="00927B1C" w:rsidRDefault="00592242" w:rsidP="00592242">
      <w:pPr>
        <w:pStyle w:val="Didefault"/>
        <w:suppressAutoHyphens/>
        <w:spacing w:before="0" w:after="200" w:line="276" w:lineRule="auto"/>
        <w:jc w:val="right"/>
        <w:rPr>
          <w:rFonts w:ascii="Arial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es-ES_tradnl"/>
        </w:rPr>
        <w:t>AL COMUNE DI</w:t>
      </w:r>
      <w:r w:rsidRPr="009B657D">
        <w:rPr>
          <w:rFonts w:ascii="Arial" w:hAnsi="Arial" w:cs="Arial"/>
          <w:sz w:val="20"/>
          <w:szCs w:val="20"/>
        </w:rPr>
        <w:t xml:space="preserve"> SAINT-VINCENT</w:t>
      </w:r>
    </w:p>
    <w:p w:rsidR="00592242" w:rsidRPr="009B657D" w:rsidRDefault="00592242" w:rsidP="00592242">
      <w:pPr>
        <w:pStyle w:val="Didefault"/>
        <w:suppressAutoHyphens/>
        <w:spacing w:before="0" w:after="200" w:line="276" w:lineRule="auto"/>
        <w:jc w:val="right"/>
        <w:rPr>
          <w:rFonts w:ascii="Arial" w:eastAsia="Cambria" w:hAnsi="Arial" w:cs="Arial"/>
          <w:sz w:val="20"/>
          <w:szCs w:val="20"/>
        </w:rPr>
      </w:pPr>
      <w:bookmarkStart w:id="0" w:name="_GoBack"/>
      <w:bookmarkEnd w:id="0"/>
    </w:p>
    <w:p w:rsidR="00927B1C" w:rsidRPr="009B657D" w:rsidRDefault="00592242">
      <w:pPr>
        <w:pStyle w:val="Didefault"/>
        <w:suppressAutoHyphens/>
        <w:spacing w:before="0" w:after="20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Oggetto: Domanda di partecipazione procedura per la concessione con valorizzazione di stabili di propriet</w:t>
      </w:r>
      <w:r w:rsidRPr="009B657D">
        <w:rPr>
          <w:rFonts w:ascii="Arial" w:hAnsi="Arial" w:cs="Arial"/>
          <w:sz w:val="20"/>
          <w:szCs w:val="20"/>
        </w:rPr>
        <w:t xml:space="preserve">à </w:t>
      </w:r>
      <w:r w:rsidRPr="009B657D">
        <w:rPr>
          <w:rFonts w:ascii="Arial" w:hAnsi="Arial" w:cs="Arial"/>
          <w:sz w:val="20"/>
          <w:szCs w:val="20"/>
        </w:rPr>
        <w:t>comunale</w:t>
      </w:r>
    </w:p>
    <w:p w:rsidR="00927B1C" w:rsidRPr="009B657D" w:rsidRDefault="00927B1C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</w:p>
    <w:p w:rsidR="00927B1C" w:rsidRPr="009B657D" w:rsidRDefault="00592242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en-US"/>
        </w:rPr>
        <w:t>Il/La sottoscritto/a ___________________________________________</w:t>
      </w:r>
    </w:p>
    <w:p w:rsidR="00927B1C" w:rsidRPr="009B657D" w:rsidRDefault="00592242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  <w:proofErr w:type="gramStart"/>
      <w:r w:rsidRPr="009B657D">
        <w:rPr>
          <w:rFonts w:ascii="Arial" w:hAnsi="Arial" w:cs="Arial"/>
          <w:sz w:val="20"/>
          <w:szCs w:val="20"/>
          <w:lang w:val="en-US"/>
        </w:rPr>
        <w:t>nato/</w:t>
      </w:r>
      <w:proofErr w:type="gramEnd"/>
      <w:r w:rsidRPr="009B657D">
        <w:rPr>
          <w:rFonts w:ascii="Arial" w:hAnsi="Arial" w:cs="Arial"/>
          <w:sz w:val="20"/>
          <w:szCs w:val="20"/>
          <w:lang w:val="en-US"/>
        </w:rPr>
        <w:t>a a _________________________ il ________________,</w:t>
      </w:r>
    </w:p>
    <w:p w:rsidR="00927B1C" w:rsidRPr="009B657D" w:rsidRDefault="00592242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in qualit</w:t>
      </w:r>
      <w:r w:rsidRPr="009B657D">
        <w:rPr>
          <w:rFonts w:ascii="Arial" w:hAnsi="Arial" w:cs="Arial"/>
          <w:sz w:val="20"/>
          <w:szCs w:val="20"/>
        </w:rPr>
        <w:t xml:space="preserve">à </w:t>
      </w:r>
      <w:r w:rsidRPr="009B657D">
        <w:rPr>
          <w:rFonts w:ascii="Arial" w:hAnsi="Arial" w:cs="Arial"/>
          <w:sz w:val="20"/>
          <w:szCs w:val="20"/>
          <w:lang w:val="en-US"/>
        </w:rPr>
        <w:t>di legale rappresentante di __________________________________________,</w:t>
      </w:r>
    </w:p>
    <w:p w:rsidR="00927B1C" w:rsidRPr="009B657D" w:rsidRDefault="00592242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  <w:proofErr w:type="gramStart"/>
      <w:r w:rsidRPr="009B657D">
        <w:rPr>
          <w:rFonts w:ascii="Arial" w:hAnsi="Arial" w:cs="Arial"/>
          <w:sz w:val="20"/>
          <w:szCs w:val="20"/>
          <w:lang w:val="en-US"/>
        </w:rPr>
        <w:t>con</w:t>
      </w:r>
      <w:proofErr w:type="gramEnd"/>
      <w:r w:rsidRPr="009B657D">
        <w:rPr>
          <w:rFonts w:ascii="Arial" w:hAnsi="Arial" w:cs="Arial"/>
          <w:sz w:val="20"/>
          <w:szCs w:val="20"/>
          <w:lang w:val="en-US"/>
        </w:rPr>
        <w:t xml:space="preserve"> sede in ____________________________________________, C.F. ________________________________,</w:t>
      </w:r>
    </w:p>
    <w:p w:rsidR="00927B1C" w:rsidRPr="009B657D" w:rsidRDefault="00592242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  <w:proofErr w:type="gramStart"/>
      <w:r w:rsidRPr="009B657D">
        <w:rPr>
          <w:rFonts w:ascii="Arial" w:hAnsi="Arial" w:cs="Arial"/>
          <w:sz w:val="20"/>
          <w:szCs w:val="20"/>
          <w:lang w:val="en-US"/>
        </w:rPr>
        <w:t>telefono</w:t>
      </w:r>
      <w:proofErr w:type="gramEnd"/>
      <w:r w:rsidRPr="009B657D">
        <w:rPr>
          <w:rFonts w:ascii="Arial" w:hAnsi="Arial" w:cs="Arial"/>
          <w:sz w:val="20"/>
          <w:szCs w:val="20"/>
          <w:lang w:val="en-US"/>
        </w:rPr>
        <w:t xml:space="preserve"> ___________</w:t>
      </w:r>
      <w:r w:rsidRPr="009B657D">
        <w:rPr>
          <w:rFonts w:ascii="Arial" w:hAnsi="Arial" w:cs="Arial"/>
          <w:sz w:val="20"/>
          <w:szCs w:val="20"/>
          <w:lang w:val="en-US"/>
        </w:rPr>
        <w:t>____, e-mail _____________________________,</w:t>
      </w:r>
    </w:p>
    <w:p w:rsidR="00927B1C" w:rsidRPr="009B657D" w:rsidRDefault="00927B1C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</w:p>
    <w:p w:rsidR="00927B1C" w:rsidRPr="009B657D" w:rsidRDefault="00592242">
      <w:pPr>
        <w:pStyle w:val="Didefault"/>
        <w:suppressAutoHyphens/>
        <w:spacing w:before="0" w:after="200" w:line="276" w:lineRule="auto"/>
        <w:jc w:val="center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de-DE"/>
        </w:rPr>
        <w:t>CHIEDE</w:t>
      </w:r>
    </w:p>
    <w:p w:rsidR="00927B1C" w:rsidRPr="009B657D" w:rsidRDefault="00592242" w:rsidP="009B657D">
      <w:pPr>
        <w:pStyle w:val="Didefault"/>
        <w:suppressAutoHyphens/>
        <w:spacing w:before="0" w:after="20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 xml:space="preserve">di partecipare alla procedura pubblica selettiva per la stipula di contratto di concessione </w:t>
      </w:r>
      <w:r w:rsidRPr="009B657D">
        <w:rPr>
          <w:rFonts w:ascii="Arial" w:hAnsi="Arial" w:cs="Arial"/>
          <w:sz w:val="20"/>
          <w:szCs w:val="20"/>
        </w:rPr>
        <w:t>con valorizzazione di immobili di propriet</w:t>
      </w:r>
      <w:r w:rsidRPr="009B657D">
        <w:rPr>
          <w:rFonts w:ascii="Arial" w:hAnsi="Arial" w:cs="Arial"/>
          <w:sz w:val="20"/>
          <w:szCs w:val="20"/>
        </w:rPr>
        <w:t xml:space="preserve">à </w:t>
      </w:r>
      <w:r w:rsidRPr="009B657D">
        <w:rPr>
          <w:rFonts w:ascii="Arial" w:hAnsi="Arial" w:cs="Arial"/>
          <w:sz w:val="20"/>
          <w:szCs w:val="20"/>
        </w:rPr>
        <w:t>comunale, come da avviso pubblico del Comune di Saint-Vincent</w:t>
      </w:r>
    </w:p>
    <w:p w:rsidR="00927B1C" w:rsidRPr="009B657D" w:rsidRDefault="00592242">
      <w:pPr>
        <w:pStyle w:val="Didefault"/>
        <w:suppressAutoHyphens/>
        <w:spacing w:before="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in qu</w:t>
      </w:r>
      <w:r w:rsidRPr="009B657D">
        <w:rPr>
          <w:rFonts w:ascii="Arial" w:hAnsi="Arial" w:cs="Arial"/>
          <w:sz w:val="20"/>
          <w:szCs w:val="20"/>
        </w:rPr>
        <w:t>alit</w:t>
      </w:r>
      <w:r w:rsidRPr="009B657D">
        <w:rPr>
          <w:rFonts w:ascii="Arial" w:hAnsi="Arial" w:cs="Arial"/>
          <w:sz w:val="20"/>
          <w:szCs w:val="20"/>
        </w:rPr>
        <w:t xml:space="preserve">à </w:t>
      </w:r>
      <w:r w:rsidRPr="009B657D">
        <w:rPr>
          <w:rFonts w:ascii="Arial" w:hAnsi="Arial" w:cs="Arial"/>
          <w:sz w:val="20"/>
          <w:szCs w:val="20"/>
        </w:rPr>
        <w:t>di:</w:t>
      </w:r>
    </w:p>
    <w:p w:rsidR="00927B1C" w:rsidRPr="009B657D" w:rsidRDefault="00927B1C">
      <w:pPr>
        <w:pStyle w:val="Didefault"/>
        <w:suppressAutoHyphens/>
        <w:spacing w:before="0" w:line="240" w:lineRule="auto"/>
        <w:jc w:val="center"/>
        <w:rPr>
          <w:rFonts w:ascii="Arial" w:eastAsia="Cambria" w:hAnsi="Arial" w:cs="Arial"/>
          <w:sz w:val="20"/>
          <w:szCs w:val="20"/>
        </w:rPr>
      </w:pP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sym w:font="Wingdings" w:char="F071"/>
      </w:r>
      <w:r w:rsidRPr="009B657D">
        <w:rPr>
          <w:rFonts w:ascii="Arial" w:hAnsi="Arial" w:cs="Arial"/>
          <w:sz w:val="20"/>
          <w:szCs w:val="20"/>
        </w:rPr>
        <w:t xml:space="preserve"> soggetto singolo.</w:t>
      </w: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sym w:font="Wingdings" w:char="F071"/>
      </w:r>
      <w:r w:rsidRPr="009B657D">
        <w:rPr>
          <w:rFonts w:ascii="Arial" w:hAnsi="Arial" w:cs="Arial"/>
          <w:sz w:val="20"/>
          <w:szCs w:val="20"/>
        </w:rPr>
        <w:t xml:space="preserve"> Capogruppo di un Raggruppamento.</w:t>
      </w: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sym w:font="Wingdings" w:char="F071"/>
      </w:r>
      <w:r w:rsidRPr="009B657D">
        <w:rPr>
          <w:rFonts w:ascii="Arial" w:hAnsi="Arial" w:cs="Arial"/>
          <w:sz w:val="20"/>
          <w:szCs w:val="20"/>
        </w:rPr>
        <w:t xml:space="preserve"> Mandante di un Raggruppamento</w:t>
      </w:r>
    </w:p>
    <w:p w:rsidR="00927B1C" w:rsidRPr="009B657D" w:rsidRDefault="00927B1C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:rsidR="00927B1C" w:rsidRPr="009B657D" w:rsidRDefault="00592242">
      <w:pPr>
        <w:pStyle w:val="Didefault"/>
        <w:suppressAutoHyphens/>
        <w:spacing w:before="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de-DE"/>
        </w:rPr>
        <w:t>CHIEDE</w:t>
      </w:r>
    </w:p>
    <w:p w:rsidR="00927B1C" w:rsidRPr="009B657D" w:rsidRDefault="00927B1C">
      <w:pPr>
        <w:pStyle w:val="Didefault"/>
        <w:suppressAutoHyphens/>
        <w:spacing w:before="0" w:line="240" w:lineRule="auto"/>
        <w:jc w:val="center"/>
        <w:rPr>
          <w:rFonts w:ascii="Arial" w:eastAsia="Cambria Bold" w:hAnsi="Arial" w:cs="Arial"/>
          <w:sz w:val="20"/>
          <w:szCs w:val="20"/>
        </w:rPr>
      </w:pP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Di concorre alla procedura di cui in oggetto nella seguente forma:</w:t>
      </w: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sym w:font="Wingdings" w:char="F071"/>
      </w:r>
      <w:r w:rsidRPr="009B657D">
        <w:rPr>
          <w:rFonts w:ascii="Arial" w:hAnsi="Arial" w:cs="Arial"/>
          <w:sz w:val="20"/>
          <w:szCs w:val="20"/>
        </w:rPr>
        <w:t xml:space="preserve"> Impresa singola.</w:t>
      </w: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sym w:font="Wingdings" w:char="F071"/>
      </w:r>
      <w:r w:rsidRPr="009B657D">
        <w:rPr>
          <w:rFonts w:ascii="Arial" w:hAnsi="Arial" w:cs="Arial"/>
          <w:sz w:val="20"/>
          <w:szCs w:val="20"/>
        </w:rPr>
        <w:t xml:space="preserve"> Raggruppamento Temporaneo di concorrenti costituito da:</w:t>
      </w:r>
    </w:p>
    <w:p w:rsidR="009B657D" w:rsidRDefault="009B657D">
      <w:pPr>
        <w:pStyle w:val="Didefault"/>
        <w:suppressAutoHyphens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proofErr w:type="gramStart"/>
      <w:r w:rsidRPr="009B657D">
        <w:rPr>
          <w:rFonts w:ascii="Arial" w:hAnsi="Arial" w:cs="Arial"/>
          <w:sz w:val="20"/>
          <w:szCs w:val="20"/>
        </w:rPr>
        <w:t>Capogruppo</w:t>
      </w:r>
      <w:r w:rsidR="009B657D">
        <w:rPr>
          <w:rFonts w:ascii="Arial" w:hAnsi="Arial" w:cs="Arial"/>
          <w:sz w:val="20"/>
          <w:szCs w:val="20"/>
        </w:rPr>
        <w:t xml:space="preserve">: </w:t>
      </w:r>
      <w:r w:rsidRPr="009B657D">
        <w:rPr>
          <w:rFonts w:ascii="Arial" w:hAnsi="Arial" w:cs="Arial"/>
          <w:sz w:val="20"/>
          <w:szCs w:val="20"/>
          <w:lang w:val="fr-FR"/>
        </w:rPr>
        <w:t xml:space="preserve"> </w:t>
      </w:r>
      <w:r w:rsidRPr="009B657D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End"/>
      <w:r w:rsidRPr="009B65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fr-FR"/>
        </w:rPr>
        <w:t>Mandante</w:t>
      </w:r>
      <w:r w:rsidR="009B657D">
        <w:rPr>
          <w:rFonts w:ascii="Arial" w:hAnsi="Arial" w:cs="Arial"/>
          <w:sz w:val="20"/>
          <w:szCs w:val="20"/>
          <w:lang w:val="fr-FR"/>
        </w:rPr>
        <w:t xml:space="preserve"> : </w:t>
      </w:r>
      <w:r w:rsidRPr="009B657D">
        <w:rPr>
          <w:rFonts w:ascii="Arial" w:hAnsi="Arial" w:cs="Arial"/>
          <w:sz w:val="20"/>
          <w:szCs w:val="20"/>
        </w:rPr>
        <w:t xml:space="preserve"> </w:t>
      </w:r>
      <w:r w:rsidRPr="009B65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9B657D">
        <w:rPr>
          <w:rFonts w:ascii="Arial" w:hAnsi="Arial" w:cs="Arial"/>
          <w:sz w:val="20"/>
          <w:szCs w:val="20"/>
        </w:rPr>
        <w:t>.</w:t>
      </w:r>
    </w:p>
    <w:p w:rsidR="00927B1C" w:rsidRPr="009B657D" w:rsidRDefault="00592242">
      <w:pPr>
        <w:pStyle w:val="Didefault"/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fr-FR"/>
        </w:rPr>
        <w:t>Mandante</w:t>
      </w:r>
      <w:r w:rsidR="009B657D">
        <w:rPr>
          <w:rFonts w:ascii="Arial" w:hAnsi="Arial" w:cs="Arial"/>
          <w:sz w:val="20"/>
          <w:szCs w:val="20"/>
          <w:lang w:val="fr-FR"/>
        </w:rPr>
        <w:t> :</w:t>
      </w:r>
      <w:r w:rsidRPr="009B657D">
        <w:rPr>
          <w:rFonts w:ascii="Arial" w:hAnsi="Arial" w:cs="Arial"/>
          <w:sz w:val="20"/>
          <w:szCs w:val="20"/>
        </w:rPr>
        <w:t xml:space="preserve"> </w:t>
      </w:r>
      <w:r w:rsidRPr="009B65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9B657D">
        <w:rPr>
          <w:rFonts w:ascii="Arial" w:hAnsi="Arial" w:cs="Arial"/>
          <w:sz w:val="20"/>
          <w:szCs w:val="20"/>
        </w:rPr>
        <w:t>.</w:t>
      </w:r>
    </w:p>
    <w:p w:rsidR="00927B1C" w:rsidRDefault="00592242">
      <w:pPr>
        <w:pStyle w:val="Didefault"/>
        <w:suppressAutoHyphens/>
        <w:spacing w:before="0" w:line="240" w:lineRule="auto"/>
        <w:jc w:val="center"/>
        <w:rPr>
          <w:rFonts w:ascii="Arial" w:hAnsi="Arial" w:cs="Arial"/>
          <w:sz w:val="20"/>
          <w:szCs w:val="20"/>
          <w:lang w:val="de-DE"/>
        </w:rPr>
      </w:pPr>
      <w:r w:rsidRPr="009B657D">
        <w:rPr>
          <w:rFonts w:ascii="Arial" w:hAnsi="Arial" w:cs="Arial"/>
          <w:sz w:val="20"/>
          <w:szCs w:val="20"/>
          <w:lang w:val="de-DE"/>
        </w:rPr>
        <w:t>DICHIARA</w:t>
      </w:r>
    </w:p>
    <w:p w:rsidR="009B657D" w:rsidRPr="009B657D" w:rsidRDefault="009B657D">
      <w:pPr>
        <w:pStyle w:val="Didefault"/>
        <w:suppressAutoHyphens/>
        <w:spacing w:before="0" w:line="240" w:lineRule="auto"/>
        <w:jc w:val="center"/>
        <w:rPr>
          <w:rFonts w:ascii="Arial" w:eastAsia="Cambria" w:hAnsi="Arial" w:cs="Arial"/>
          <w:sz w:val="20"/>
          <w:szCs w:val="20"/>
        </w:rPr>
      </w:pPr>
    </w:p>
    <w:p w:rsidR="00927B1C" w:rsidRPr="009B657D" w:rsidRDefault="00592242">
      <w:pPr>
        <w:pStyle w:val="Didefault"/>
        <w:suppressAutoHyphens/>
        <w:spacing w:before="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consapevole delle conseguenze penali, c</w:t>
      </w:r>
      <w:r w:rsidRPr="009B657D">
        <w:rPr>
          <w:rFonts w:ascii="Arial" w:hAnsi="Arial" w:cs="Arial"/>
          <w:sz w:val="20"/>
          <w:szCs w:val="20"/>
        </w:rPr>
        <w:t>ivili ed amministrative in caso di dichiarazioni false</w:t>
      </w:r>
    </w:p>
    <w:p w:rsidR="00927B1C" w:rsidRPr="009B657D" w:rsidRDefault="00927B1C">
      <w:pPr>
        <w:pStyle w:val="Didefault"/>
        <w:suppressAutoHyphens/>
        <w:spacing w:before="0" w:line="240" w:lineRule="auto"/>
        <w:jc w:val="center"/>
        <w:rPr>
          <w:rFonts w:ascii="Arial" w:eastAsia="Cambria Bold" w:hAnsi="Arial" w:cs="Arial"/>
          <w:sz w:val="20"/>
          <w:szCs w:val="20"/>
        </w:rPr>
      </w:pPr>
    </w:p>
    <w:p w:rsidR="00927B1C" w:rsidRPr="009B657D" w:rsidRDefault="00592242" w:rsidP="00592242">
      <w:pPr>
        <w:pStyle w:val="Didefault"/>
        <w:numPr>
          <w:ilvl w:val="0"/>
          <w:numId w:val="1"/>
        </w:numPr>
        <w:suppressAutoHyphens/>
        <w:spacing w:before="0" w:line="240" w:lineRule="auto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 xml:space="preserve">Di essere in possesso dei requisiti generali di cui </w:t>
      </w:r>
      <w:proofErr w:type="spellStart"/>
      <w:r w:rsidRPr="009B657D">
        <w:rPr>
          <w:rFonts w:ascii="Arial" w:hAnsi="Arial" w:cs="Arial"/>
          <w:sz w:val="20"/>
          <w:szCs w:val="20"/>
        </w:rPr>
        <w:t>all</w:t>
      </w:r>
      <w:proofErr w:type="spellEnd"/>
      <w:r w:rsidRPr="009B657D">
        <w:rPr>
          <w:rFonts w:ascii="Arial" w:hAnsi="Arial" w:cs="Arial"/>
          <w:sz w:val="20"/>
          <w:szCs w:val="20"/>
          <w:rtl/>
        </w:rPr>
        <w:t>’</w:t>
      </w:r>
      <w:r w:rsidR="009B657D">
        <w:rPr>
          <w:rFonts w:ascii="Arial" w:hAnsi="Arial" w:cs="Arial"/>
          <w:sz w:val="20"/>
          <w:szCs w:val="20"/>
        </w:rPr>
        <w:t xml:space="preserve">art. 94 e </w:t>
      </w:r>
      <w:proofErr w:type="spellStart"/>
      <w:r w:rsidR="009B657D">
        <w:rPr>
          <w:rFonts w:ascii="Arial" w:hAnsi="Arial" w:cs="Arial"/>
          <w:sz w:val="20"/>
          <w:szCs w:val="20"/>
        </w:rPr>
        <w:t>ss</w:t>
      </w:r>
      <w:proofErr w:type="spellEnd"/>
      <w:r w:rsidR="009B657D">
        <w:rPr>
          <w:rFonts w:ascii="Arial" w:hAnsi="Arial" w:cs="Arial"/>
          <w:sz w:val="20"/>
          <w:szCs w:val="20"/>
        </w:rPr>
        <w:t xml:space="preserve"> del D.l</w:t>
      </w:r>
      <w:r w:rsidRPr="009B657D">
        <w:rPr>
          <w:rFonts w:ascii="Arial" w:hAnsi="Arial" w:cs="Arial"/>
          <w:sz w:val="20"/>
          <w:szCs w:val="20"/>
        </w:rPr>
        <w:t>gs. 36/2023 e dei requisiti speciali richiesti per concorrere alla procedura di gara;</w:t>
      </w:r>
    </w:p>
    <w:p w:rsidR="00927B1C" w:rsidRPr="009B657D" w:rsidRDefault="00592242" w:rsidP="00592242">
      <w:pPr>
        <w:pStyle w:val="Didefault"/>
        <w:numPr>
          <w:ilvl w:val="0"/>
          <w:numId w:val="1"/>
        </w:numPr>
        <w:suppressAutoHyphens/>
        <w:spacing w:before="0" w:line="240" w:lineRule="auto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Di accettare senza riserva alc</w:t>
      </w:r>
      <w:r w:rsidRPr="009B657D">
        <w:rPr>
          <w:rFonts w:ascii="Arial" w:hAnsi="Arial" w:cs="Arial"/>
          <w:sz w:val="20"/>
          <w:szCs w:val="20"/>
        </w:rPr>
        <w:t xml:space="preserve">una le disposizioni del bando di gara e dei documenti ivi richiamati. </w:t>
      </w:r>
    </w:p>
    <w:p w:rsidR="00927B1C" w:rsidRPr="009B657D" w:rsidRDefault="00592242" w:rsidP="00592242">
      <w:pPr>
        <w:pStyle w:val="Didefault"/>
        <w:numPr>
          <w:ilvl w:val="0"/>
          <w:numId w:val="1"/>
        </w:numPr>
        <w:suppressAutoHyphens/>
        <w:spacing w:before="0" w:line="240" w:lineRule="auto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 xml:space="preserve">di essere a conoscenza e di accettare integralmente le condizioni previste </w:t>
      </w:r>
      <w:proofErr w:type="spellStart"/>
      <w:r w:rsidRPr="009B657D">
        <w:rPr>
          <w:rFonts w:ascii="Arial" w:hAnsi="Arial" w:cs="Arial"/>
          <w:sz w:val="20"/>
          <w:szCs w:val="20"/>
        </w:rPr>
        <w:t>nell</w:t>
      </w:r>
      <w:proofErr w:type="spellEnd"/>
      <w:r w:rsidRPr="009B657D">
        <w:rPr>
          <w:rFonts w:ascii="Arial" w:hAnsi="Arial" w:cs="Arial"/>
          <w:sz w:val="20"/>
          <w:szCs w:val="20"/>
          <w:rtl/>
        </w:rPr>
        <w:t>’</w:t>
      </w:r>
      <w:r w:rsidRPr="009B657D">
        <w:rPr>
          <w:rFonts w:ascii="Arial" w:hAnsi="Arial" w:cs="Arial"/>
          <w:sz w:val="20"/>
          <w:szCs w:val="20"/>
        </w:rPr>
        <w:t>avviso pubblico, nel contratto e nei relativi allegati;</w:t>
      </w:r>
    </w:p>
    <w:p w:rsidR="00927B1C" w:rsidRPr="009B657D" w:rsidRDefault="00592242" w:rsidP="00592242">
      <w:pPr>
        <w:pStyle w:val="Didefault"/>
        <w:numPr>
          <w:ilvl w:val="0"/>
          <w:numId w:val="1"/>
        </w:numPr>
        <w:suppressAutoHyphens/>
        <w:spacing w:before="0" w:line="240" w:lineRule="auto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 xml:space="preserve">di impegnarsi, in caso di assegnazione, a </w:t>
      </w:r>
      <w:r w:rsidRPr="009B657D">
        <w:rPr>
          <w:rFonts w:ascii="Arial" w:hAnsi="Arial" w:cs="Arial"/>
          <w:sz w:val="20"/>
          <w:szCs w:val="20"/>
        </w:rPr>
        <w:t>rispettare tutti gli obblighi previsti nel contratto di concessione con valorizzazione, inclusi:</w:t>
      </w:r>
    </w:p>
    <w:p w:rsidR="00927B1C" w:rsidRPr="009B657D" w:rsidRDefault="00592242" w:rsidP="00592242">
      <w:pPr>
        <w:pStyle w:val="Didefault"/>
        <w:numPr>
          <w:ilvl w:val="0"/>
          <w:numId w:val="4"/>
        </w:numPr>
        <w:suppressAutoHyphens/>
        <w:spacing w:before="0" w:line="240" w:lineRule="auto"/>
        <w:ind w:left="851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ru-RU"/>
        </w:rPr>
        <w:t>L</w:t>
      </w:r>
      <w:r w:rsidRPr="009B657D">
        <w:rPr>
          <w:rFonts w:ascii="Arial" w:hAnsi="Arial" w:cs="Arial"/>
          <w:sz w:val="20"/>
          <w:szCs w:val="20"/>
          <w:rtl/>
        </w:rPr>
        <w:t>’</w:t>
      </w:r>
      <w:r w:rsidRPr="009B657D">
        <w:rPr>
          <w:rFonts w:ascii="Arial" w:hAnsi="Arial" w:cs="Arial"/>
          <w:sz w:val="20"/>
          <w:szCs w:val="20"/>
        </w:rPr>
        <w:t>effettuazione degli investimenti indicati in sede di proposta, nel rispetto del cronoprogramma offerto;</w:t>
      </w:r>
    </w:p>
    <w:p w:rsidR="00927B1C" w:rsidRPr="009B657D" w:rsidRDefault="00592242" w:rsidP="00592242">
      <w:pPr>
        <w:pStyle w:val="Didefault"/>
        <w:numPr>
          <w:ilvl w:val="1"/>
          <w:numId w:val="4"/>
        </w:numPr>
        <w:suppressAutoHyphens/>
        <w:spacing w:before="0" w:line="240" w:lineRule="auto"/>
        <w:ind w:left="851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lastRenderedPageBreak/>
        <w:t xml:space="preserve">la copertura delle spese di gestione, custodia e </w:t>
      </w:r>
      <w:r w:rsidRPr="009B657D">
        <w:rPr>
          <w:rFonts w:ascii="Arial" w:hAnsi="Arial" w:cs="Arial"/>
          <w:sz w:val="20"/>
          <w:szCs w:val="20"/>
        </w:rPr>
        <w:t>pulizia degli immobili oggetto di contratto e delle relative pertinenze;</w:t>
      </w:r>
    </w:p>
    <w:p w:rsidR="00927B1C" w:rsidRPr="009B657D" w:rsidRDefault="00592242" w:rsidP="00592242">
      <w:pPr>
        <w:pStyle w:val="Didefault"/>
        <w:numPr>
          <w:ilvl w:val="1"/>
          <w:numId w:val="4"/>
        </w:numPr>
        <w:suppressAutoHyphens/>
        <w:spacing w:before="0" w:line="240" w:lineRule="auto"/>
        <w:ind w:left="851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 xml:space="preserve">il pagamento delle spese per le utenze di luce, riscaldamento e acqua, delle utenze tutte oltre che le imposte </w:t>
      </w:r>
      <w:r w:rsidRPr="009B657D">
        <w:rPr>
          <w:rFonts w:ascii="Arial" w:hAnsi="Arial" w:cs="Arial"/>
          <w:sz w:val="20"/>
          <w:szCs w:val="20"/>
        </w:rPr>
        <w:t>e tasse (compresa la TARI) relative agli immobili oggetto di contrat</w:t>
      </w:r>
      <w:r w:rsidRPr="009B657D">
        <w:rPr>
          <w:rFonts w:ascii="Arial" w:hAnsi="Arial" w:cs="Arial"/>
          <w:sz w:val="20"/>
          <w:szCs w:val="20"/>
        </w:rPr>
        <w:t>to;</w:t>
      </w:r>
    </w:p>
    <w:p w:rsidR="00927B1C" w:rsidRPr="009B657D" w:rsidRDefault="00592242" w:rsidP="00592242">
      <w:pPr>
        <w:pStyle w:val="Didefault"/>
        <w:numPr>
          <w:ilvl w:val="1"/>
          <w:numId w:val="4"/>
        </w:numPr>
        <w:suppressAutoHyphens/>
        <w:spacing w:before="0" w:line="240" w:lineRule="auto"/>
        <w:ind w:left="851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la gestione conforme alle finalit</w:t>
      </w:r>
      <w:r w:rsidRPr="009B657D">
        <w:rPr>
          <w:rFonts w:ascii="Arial" w:hAnsi="Arial" w:cs="Arial"/>
          <w:sz w:val="20"/>
          <w:szCs w:val="20"/>
        </w:rPr>
        <w:t xml:space="preserve">à </w:t>
      </w:r>
      <w:r w:rsidRPr="009B657D">
        <w:rPr>
          <w:rFonts w:ascii="Arial" w:hAnsi="Arial" w:cs="Arial"/>
          <w:sz w:val="20"/>
          <w:szCs w:val="20"/>
        </w:rPr>
        <w:t>sociali dei beni;</w:t>
      </w:r>
    </w:p>
    <w:p w:rsidR="00927B1C" w:rsidRPr="009B657D" w:rsidRDefault="00592242" w:rsidP="00592242">
      <w:pPr>
        <w:pStyle w:val="Didefault"/>
        <w:numPr>
          <w:ilvl w:val="0"/>
          <w:numId w:val="1"/>
        </w:numPr>
        <w:suppressAutoHyphens/>
        <w:spacing w:before="0" w:line="240" w:lineRule="auto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di allegare alla presente:</w:t>
      </w:r>
    </w:p>
    <w:p w:rsidR="00927B1C" w:rsidRPr="009B657D" w:rsidRDefault="00592242" w:rsidP="00592242">
      <w:pPr>
        <w:pStyle w:val="Didefault"/>
        <w:numPr>
          <w:ilvl w:val="0"/>
          <w:numId w:val="8"/>
        </w:numPr>
        <w:suppressAutoHyphens/>
        <w:spacing w:before="0" w:line="240" w:lineRule="auto"/>
        <w:ind w:left="851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 xml:space="preserve">lo statuto e atto costitutivo </w:t>
      </w:r>
      <w:r w:rsidR="00B646AE">
        <w:rPr>
          <w:rFonts w:ascii="Arial" w:hAnsi="Arial" w:cs="Arial"/>
          <w:sz w:val="20"/>
          <w:szCs w:val="20"/>
        </w:rPr>
        <w:t>o impegno a costituire soggetto giuridico</w:t>
      </w:r>
      <w:r w:rsidRPr="009B657D">
        <w:rPr>
          <w:rFonts w:ascii="Arial" w:hAnsi="Arial" w:cs="Arial"/>
          <w:sz w:val="20"/>
          <w:szCs w:val="20"/>
          <w:lang w:val="pt-PT"/>
        </w:rPr>
        <w:t>;</w:t>
      </w:r>
    </w:p>
    <w:p w:rsidR="00927B1C" w:rsidRPr="009B657D" w:rsidRDefault="00592242" w:rsidP="00592242">
      <w:pPr>
        <w:pStyle w:val="Didefault"/>
        <w:numPr>
          <w:ilvl w:val="0"/>
          <w:numId w:val="8"/>
        </w:numPr>
        <w:suppressAutoHyphens/>
        <w:spacing w:before="0" w:line="240" w:lineRule="auto"/>
        <w:ind w:left="851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ru-RU"/>
        </w:rPr>
        <w:t>l</w:t>
      </w:r>
      <w:r w:rsidRPr="009B657D">
        <w:rPr>
          <w:rFonts w:ascii="Arial" w:hAnsi="Arial" w:cs="Arial"/>
          <w:sz w:val="20"/>
          <w:szCs w:val="20"/>
          <w:rtl/>
        </w:rPr>
        <w:t>’</w:t>
      </w:r>
      <w:r w:rsidRPr="009B657D">
        <w:rPr>
          <w:rFonts w:ascii="Arial" w:hAnsi="Arial" w:cs="Arial"/>
          <w:sz w:val="20"/>
          <w:szCs w:val="20"/>
        </w:rPr>
        <w:t>attestazione di avvenuto sopralluogo;</w:t>
      </w:r>
    </w:p>
    <w:p w:rsidR="00927B1C" w:rsidRPr="009B657D" w:rsidRDefault="00592242" w:rsidP="00592242">
      <w:pPr>
        <w:pStyle w:val="Didefault"/>
        <w:numPr>
          <w:ilvl w:val="0"/>
          <w:numId w:val="8"/>
        </w:numPr>
        <w:suppressAutoHyphens/>
        <w:spacing w:before="0" w:line="240" w:lineRule="auto"/>
        <w:ind w:left="851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documento di identit</w:t>
      </w:r>
      <w:r w:rsidRPr="009B657D">
        <w:rPr>
          <w:rFonts w:ascii="Arial" w:hAnsi="Arial" w:cs="Arial"/>
          <w:sz w:val="20"/>
          <w:szCs w:val="20"/>
        </w:rPr>
        <w:t xml:space="preserve">à </w:t>
      </w:r>
      <w:r w:rsidRPr="009B657D">
        <w:rPr>
          <w:rFonts w:ascii="Arial" w:hAnsi="Arial" w:cs="Arial"/>
          <w:sz w:val="20"/>
          <w:szCs w:val="20"/>
        </w:rPr>
        <w:t>del sottoscrittore</w:t>
      </w:r>
    </w:p>
    <w:p w:rsidR="00927B1C" w:rsidRPr="009B657D" w:rsidRDefault="00592242" w:rsidP="00592242">
      <w:pPr>
        <w:pStyle w:val="Didefault"/>
        <w:tabs>
          <w:tab w:val="left" w:pos="284"/>
          <w:tab w:val="left" w:pos="709"/>
        </w:tabs>
        <w:suppressAutoHyphens/>
        <w:spacing w:before="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>dichiara ed attesta di autorizzare l</w:t>
      </w:r>
      <w:r w:rsidRPr="009B657D">
        <w:rPr>
          <w:rFonts w:ascii="Arial" w:hAnsi="Arial" w:cs="Arial"/>
          <w:sz w:val="20"/>
          <w:szCs w:val="20"/>
          <w:rtl/>
        </w:rPr>
        <w:t>’</w:t>
      </w:r>
      <w:r w:rsidRPr="009B657D">
        <w:rPr>
          <w:rFonts w:ascii="Arial" w:hAnsi="Arial" w:cs="Arial"/>
          <w:sz w:val="20"/>
          <w:szCs w:val="20"/>
        </w:rPr>
        <w:t xml:space="preserve">uso della PEC per tutte le comunicazioni previste </w:t>
      </w:r>
      <w:r w:rsidR="009B657D">
        <w:rPr>
          <w:rFonts w:ascii="Arial" w:hAnsi="Arial" w:cs="Arial"/>
          <w:sz w:val="20"/>
          <w:szCs w:val="20"/>
        </w:rPr>
        <w:t xml:space="preserve">al seguente indirizzo di posta </w:t>
      </w:r>
      <w:r w:rsidRPr="009B657D">
        <w:rPr>
          <w:rFonts w:ascii="Arial" w:hAnsi="Arial" w:cs="Arial"/>
          <w:sz w:val="20"/>
          <w:szCs w:val="20"/>
        </w:rPr>
        <w:t>elettronica:</w:t>
      </w:r>
    </w:p>
    <w:p w:rsidR="00927B1C" w:rsidRPr="009B657D" w:rsidRDefault="00592242" w:rsidP="00592242">
      <w:pPr>
        <w:pStyle w:val="Didefault"/>
        <w:tabs>
          <w:tab w:val="left" w:pos="284"/>
          <w:tab w:val="left" w:pos="709"/>
        </w:tabs>
        <w:suppressAutoHyphens/>
        <w:spacing w:before="0" w:line="48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27B1C" w:rsidRPr="009B657D" w:rsidRDefault="00927B1C" w:rsidP="009B657D">
      <w:pPr>
        <w:pStyle w:val="Didefault"/>
        <w:tabs>
          <w:tab w:val="left" w:pos="180"/>
        </w:tabs>
        <w:suppressAutoHyphens/>
        <w:spacing w:before="0" w:line="240" w:lineRule="auto"/>
        <w:rPr>
          <w:rFonts w:ascii="Arial" w:eastAsia="Calibri" w:hAnsi="Arial" w:cs="Arial"/>
          <w:sz w:val="20"/>
          <w:szCs w:val="20"/>
        </w:rPr>
      </w:pPr>
    </w:p>
    <w:p w:rsidR="00592242" w:rsidRDefault="00592242">
      <w:pPr>
        <w:pStyle w:val="Didefault"/>
        <w:suppressAutoHyphens/>
        <w:spacing w:before="0" w:after="200" w:line="276" w:lineRule="auto"/>
        <w:rPr>
          <w:rFonts w:ascii="Arial" w:hAnsi="Arial" w:cs="Arial"/>
          <w:sz w:val="20"/>
          <w:szCs w:val="20"/>
          <w:lang w:val="en-US"/>
        </w:rPr>
      </w:pPr>
    </w:p>
    <w:p w:rsidR="00927B1C" w:rsidRPr="009B657D" w:rsidRDefault="00592242">
      <w:pPr>
        <w:pStyle w:val="Didefault"/>
        <w:suppressAutoHyphens/>
        <w:spacing w:before="0" w:after="200" w:line="276" w:lineRule="auto"/>
        <w:rPr>
          <w:rFonts w:ascii="Arial" w:eastAsia="Cambria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  <w:lang w:val="en-US"/>
        </w:rPr>
        <w:t>Data ____________</w:t>
      </w:r>
    </w:p>
    <w:p w:rsidR="00927B1C" w:rsidRPr="009B657D" w:rsidRDefault="00592242">
      <w:pPr>
        <w:pStyle w:val="Didefault"/>
        <w:tabs>
          <w:tab w:val="left" w:pos="180"/>
        </w:tabs>
        <w:suppressAutoHyphens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9B657D">
        <w:rPr>
          <w:rFonts w:ascii="Arial" w:hAnsi="Arial" w:cs="Arial"/>
          <w:sz w:val="20"/>
          <w:szCs w:val="20"/>
        </w:rPr>
        <w:t xml:space="preserve">Firma autografa o digitale del legale rappresentante </w:t>
      </w:r>
    </w:p>
    <w:p w:rsidR="00927B1C" w:rsidRPr="009B657D" w:rsidRDefault="00927B1C">
      <w:pPr>
        <w:pStyle w:val="Didefault"/>
        <w:suppressAutoHyphens/>
        <w:spacing w:before="0" w:after="200" w:line="276" w:lineRule="auto"/>
        <w:rPr>
          <w:rFonts w:ascii="Arial" w:hAnsi="Arial" w:cs="Arial"/>
          <w:sz w:val="20"/>
          <w:szCs w:val="20"/>
        </w:rPr>
      </w:pPr>
    </w:p>
    <w:sectPr w:rsidR="00927B1C" w:rsidRPr="009B657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2242">
      <w:r>
        <w:separator/>
      </w:r>
    </w:p>
  </w:endnote>
  <w:endnote w:type="continuationSeparator" w:id="0">
    <w:p w:rsidR="00000000" w:rsidRDefault="0059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Bold">
    <w:panose1 w:val="0204080305040603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C" w:rsidRDefault="00927B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2242">
      <w:r>
        <w:separator/>
      </w:r>
    </w:p>
  </w:footnote>
  <w:footnote w:type="continuationSeparator" w:id="0">
    <w:p w:rsidR="00000000" w:rsidRDefault="0059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C" w:rsidRDefault="00927B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5BED"/>
    <w:multiLevelType w:val="hybridMultilevel"/>
    <w:tmpl w:val="9B5A43DE"/>
    <w:lvl w:ilvl="0" w:tplc="87D2F198">
      <w:start w:val="6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03965"/>
    <w:multiLevelType w:val="hybridMultilevel"/>
    <w:tmpl w:val="4372F2EE"/>
    <w:lvl w:ilvl="0" w:tplc="87D2F198">
      <w:start w:val="6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96825"/>
    <w:multiLevelType w:val="hybridMultilevel"/>
    <w:tmpl w:val="25407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E305E"/>
    <w:multiLevelType w:val="hybridMultilevel"/>
    <w:tmpl w:val="7832997A"/>
    <w:lvl w:ilvl="0" w:tplc="A1165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D2F198">
      <w:start w:val="6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A6535"/>
    <w:multiLevelType w:val="hybridMultilevel"/>
    <w:tmpl w:val="BAB0901C"/>
    <w:lvl w:ilvl="0" w:tplc="87D2F198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E24"/>
    <w:multiLevelType w:val="hybridMultilevel"/>
    <w:tmpl w:val="00504340"/>
    <w:lvl w:ilvl="0" w:tplc="87D2F198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06F98"/>
    <w:multiLevelType w:val="hybridMultilevel"/>
    <w:tmpl w:val="E304D3DC"/>
    <w:lvl w:ilvl="0" w:tplc="CE5AEAB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2078"/>
    <w:multiLevelType w:val="hybridMultilevel"/>
    <w:tmpl w:val="ED403072"/>
    <w:lvl w:ilvl="0" w:tplc="CE5AEAB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1C"/>
    <w:rsid w:val="00592242"/>
    <w:rsid w:val="00927B1C"/>
    <w:rsid w:val="009B657D"/>
    <w:rsid w:val="00A10200"/>
    <w:rsid w:val="00B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C423"/>
  <w15:docId w15:val="{133B5BBD-2608-442A-96A1-066AA4F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Mantegari</cp:lastModifiedBy>
  <cp:revision>3</cp:revision>
  <dcterms:created xsi:type="dcterms:W3CDTF">2025-06-20T06:50:00Z</dcterms:created>
  <dcterms:modified xsi:type="dcterms:W3CDTF">2025-06-20T07:57:00Z</dcterms:modified>
</cp:coreProperties>
</file>