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8845" w14:textId="77777777" w:rsidR="004264ED" w:rsidRDefault="004264ED" w:rsidP="004264ED">
      <w:pPr>
        <w:tabs>
          <w:tab w:val="left" w:pos="1418"/>
        </w:tabs>
        <w:spacing w:line="276" w:lineRule="auto"/>
        <w:ind w:left="1418" w:hanging="1418"/>
        <w:jc w:val="both"/>
        <w:rPr>
          <w:rFonts w:ascii="Arial" w:hAnsi="Arial" w:cs="Arial"/>
          <w:lang w:val="it-IT"/>
        </w:rPr>
      </w:pPr>
    </w:p>
    <w:p w14:paraId="47CA6FD8" w14:textId="77777777" w:rsidR="00D7705F" w:rsidRPr="004264ED" w:rsidRDefault="00D7705F" w:rsidP="004264ED">
      <w:pPr>
        <w:tabs>
          <w:tab w:val="left" w:pos="1418"/>
        </w:tabs>
        <w:spacing w:line="276" w:lineRule="auto"/>
        <w:ind w:left="1418" w:hanging="1418"/>
        <w:jc w:val="both"/>
        <w:rPr>
          <w:rFonts w:ascii="Arial" w:hAnsi="Arial" w:cs="Arial"/>
          <w:b/>
          <w:lang w:val="it-IT"/>
        </w:rPr>
      </w:pPr>
      <w:r w:rsidRPr="00C732E3">
        <w:rPr>
          <w:rFonts w:ascii="Arial" w:hAnsi="Arial" w:cs="Arial"/>
          <w:lang w:val="it-IT"/>
        </w:rPr>
        <w:t xml:space="preserve">OGGETTO: </w:t>
      </w:r>
      <w:r w:rsidRPr="004264ED">
        <w:rPr>
          <w:rFonts w:ascii="Arial" w:hAnsi="Arial" w:cs="Arial"/>
          <w:b/>
          <w:lang w:val="it-IT"/>
        </w:rPr>
        <w:t>LIBERATORIA PER LA RIPRESA E DIFFUSIONE DI FOTO/VIDEO DI MINORI, RELATIVAMENTE ALLE ATTIVIT</w:t>
      </w:r>
      <w:r w:rsidR="004264ED">
        <w:rPr>
          <w:rFonts w:ascii="Arial" w:hAnsi="Arial" w:cs="Arial"/>
          <w:b/>
          <w:lang w:val="it-IT"/>
        </w:rPr>
        <w:t>À</w:t>
      </w:r>
      <w:r w:rsidRPr="004264ED">
        <w:rPr>
          <w:rFonts w:ascii="Arial" w:hAnsi="Arial" w:cs="Arial"/>
          <w:b/>
          <w:lang w:val="it-IT"/>
        </w:rPr>
        <w:t xml:space="preserve"> E/O EVENTI PUBBLICI DELLA CONSULTA DEI GIOVANI DEL COMUNE DI SAINT-VINCENT </w:t>
      </w:r>
    </w:p>
    <w:p w14:paraId="3C3194D3" w14:textId="77777777" w:rsidR="004264ED" w:rsidRPr="00C732E3" w:rsidRDefault="004264ED" w:rsidP="004264ED">
      <w:pPr>
        <w:tabs>
          <w:tab w:val="left" w:pos="1418"/>
        </w:tabs>
        <w:spacing w:line="276" w:lineRule="auto"/>
        <w:ind w:left="1418" w:hanging="1418"/>
        <w:jc w:val="both"/>
        <w:rPr>
          <w:rFonts w:ascii="Arial" w:hAnsi="Arial" w:cs="Arial"/>
          <w:lang w:val="it-IT"/>
        </w:rPr>
      </w:pPr>
    </w:p>
    <w:p w14:paraId="552736F2" w14:textId="77777777" w:rsidR="004264ED" w:rsidRDefault="00D7705F" w:rsidP="004264ED">
      <w:pPr>
        <w:pStyle w:val="Paragrafoelenco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lang w:val="it-IT"/>
        </w:rPr>
      </w:pPr>
      <w:r w:rsidRPr="004264ED">
        <w:rPr>
          <w:rFonts w:ascii="Arial" w:hAnsi="Arial" w:cs="Arial"/>
          <w:lang w:val="it-IT"/>
        </w:rPr>
        <w:t>Il sottoscritto genitore</w:t>
      </w:r>
      <w:r w:rsidR="004264ED">
        <w:rPr>
          <w:rFonts w:ascii="Arial" w:hAnsi="Arial" w:cs="Arial"/>
          <w:lang w:val="it-IT"/>
        </w:rPr>
        <w:t>/tutore legale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7"/>
      </w:tblGrid>
      <w:tr w:rsidR="004264ED" w14:paraId="76FEAB0E" w14:textId="77777777" w:rsidTr="007F7914">
        <w:tc>
          <w:tcPr>
            <w:tcW w:w="3261" w:type="dxa"/>
          </w:tcPr>
          <w:p w14:paraId="5C73C904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COGNOME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14:paraId="60F375E5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1F47A4FE" w14:textId="77777777" w:rsidTr="007F7914">
        <w:tc>
          <w:tcPr>
            <w:tcW w:w="3261" w:type="dxa"/>
          </w:tcPr>
          <w:p w14:paraId="22F52243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NOME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313026A7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3D336A63" w14:textId="77777777" w:rsidTr="007F7914">
        <w:tc>
          <w:tcPr>
            <w:tcW w:w="3261" w:type="dxa"/>
          </w:tcPr>
          <w:p w14:paraId="1A917353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LUOGO E DATA DI NASCITA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590202D4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29DB5F67" w14:textId="77777777" w:rsidTr="007F7914">
        <w:tc>
          <w:tcPr>
            <w:tcW w:w="3261" w:type="dxa"/>
          </w:tcPr>
          <w:p w14:paraId="78853CF7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RESIDENZA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2A80CA3D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101399FB" w14:textId="77777777" w:rsidTr="007F7914">
        <w:tc>
          <w:tcPr>
            <w:tcW w:w="3261" w:type="dxa"/>
          </w:tcPr>
          <w:p w14:paraId="5FE7B2B4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TELEFONO/CELLULARE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56BF9DBF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07996704" w14:textId="77777777" w:rsidTr="007F7914">
        <w:tc>
          <w:tcPr>
            <w:tcW w:w="3261" w:type="dxa"/>
          </w:tcPr>
          <w:p w14:paraId="5B06F3BF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EMAIL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34C1BDC1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</w:tbl>
    <w:p w14:paraId="2311A606" w14:textId="77777777" w:rsidR="004264ED" w:rsidRDefault="00D7705F" w:rsidP="004264ED">
      <w:pPr>
        <w:pStyle w:val="Paragrafoelenco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 xml:space="preserve"> </w:t>
      </w:r>
      <w:r w:rsidR="004264ED" w:rsidRPr="004264ED">
        <w:rPr>
          <w:rFonts w:ascii="Arial" w:hAnsi="Arial" w:cs="Arial"/>
          <w:lang w:val="it-IT"/>
        </w:rPr>
        <w:t>Il sottoscritto genitore</w:t>
      </w:r>
      <w:r w:rsidR="004264ED">
        <w:rPr>
          <w:rFonts w:ascii="Arial" w:hAnsi="Arial" w:cs="Arial"/>
          <w:lang w:val="it-IT"/>
        </w:rPr>
        <w:t>/tutore legale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7"/>
      </w:tblGrid>
      <w:tr w:rsidR="004264ED" w14:paraId="0A22E2F1" w14:textId="77777777" w:rsidTr="007F7914">
        <w:tc>
          <w:tcPr>
            <w:tcW w:w="3261" w:type="dxa"/>
          </w:tcPr>
          <w:p w14:paraId="771AF60A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COGNOME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14:paraId="605DD0DF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52DE9A0D" w14:textId="77777777" w:rsidTr="007F7914">
        <w:tc>
          <w:tcPr>
            <w:tcW w:w="3261" w:type="dxa"/>
          </w:tcPr>
          <w:p w14:paraId="7768E88D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NOME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0EAE617C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29F65EC7" w14:textId="77777777" w:rsidTr="007F7914">
        <w:tc>
          <w:tcPr>
            <w:tcW w:w="3261" w:type="dxa"/>
          </w:tcPr>
          <w:p w14:paraId="40C8D3EB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LUOGO E DATA DI NASCITA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7376A720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4F6B7095" w14:textId="77777777" w:rsidTr="007F7914">
        <w:tc>
          <w:tcPr>
            <w:tcW w:w="3261" w:type="dxa"/>
          </w:tcPr>
          <w:p w14:paraId="6B9EBE59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RESIDENZA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43F9562A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73F51795" w14:textId="77777777" w:rsidTr="007F7914">
        <w:tc>
          <w:tcPr>
            <w:tcW w:w="3261" w:type="dxa"/>
          </w:tcPr>
          <w:p w14:paraId="67CAF079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TELEFONO/CELLULARE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6F7844D2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206B015D" w14:textId="77777777" w:rsidTr="007F7914">
        <w:tc>
          <w:tcPr>
            <w:tcW w:w="3261" w:type="dxa"/>
          </w:tcPr>
          <w:p w14:paraId="1C96B388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EMAIL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5C721A62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</w:tbl>
    <w:p w14:paraId="44200582" w14:textId="77777777" w:rsidR="004264ED" w:rsidRDefault="004264ED" w:rsidP="00D7705F">
      <w:pPr>
        <w:spacing w:line="276" w:lineRule="auto"/>
        <w:jc w:val="both"/>
        <w:rPr>
          <w:rFonts w:ascii="Arial" w:hAnsi="Arial" w:cs="Arial"/>
          <w:lang w:val="it-IT"/>
        </w:rPr>
      </w:pPr>
    </w:p>
    <w:p w14:paraId="1B8012F6" w14:textId="77777777" w:rsidR="004264ED" w:rsidRPr="00C732E3" w:rsidRDefault="00D7705F" w:rsidP="004264ED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 xml:space="preserve">esercenti la responsabilità genitoriale sul minore: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7"/>
      </w:tblGrid>
      <w:tr w:rsidR="004264ED" w14:paraId="606A5E3A" w14:textId="77777777" w:rsidTr="007F7914">
        <w:tc>
          <w:tcPr>
            <w:tcW w:w="3261" w:type="dxa"/>
          </w:tcPr>
          <w:p w14:paraId="1B642CD4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COGNOME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14:paraId="6D18831A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21B49269" w14:textId="77777777" w:rsidTr="007F7914">
        <w:tc>
          <w:tcPr>
            <w:tcW w:w="3261" w:type="dxa"/>
          </w:tcPr>
          <w:p w14:paraId="6BADB28E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NOME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01A7E97A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3CF4D4CD" w14:textId="77777777" w:rsidTr="007F7914">
        <w:tc>
          <w:tcPr>
            <w:tcW w:w="3261" w:type="dxa"/>
          </w:tcPr>
          <w:p w14:paraId="27619C9D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LUOGO E DATA DI NASCITA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66C2098A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  <w:tr w:rsidR="004264ED" w14:paraId="45D64CB5" w14:textId="77777777" w:rsidTr="007F7914">
        <w:tc>
          <w:tcPr>
            <w:tcW w:w="3261" w:type="dxa"/>
          </w:tcPr>
          <w:p w14:paraId="1794A094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  <w:r w:rsidRPr="00236660">
              <w:rPr>
                <w:rFonts w:eastAsia="Calibri" w:cs="Arial"/>
              </w:rPr>
              <w:t>RESIDENZA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14:paraId="3BE11B04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</w:rPr>
            </w:pPr>
          </w:p>
        </w:tc>
      </w:tr>
    </w:tbl>
    <w:p w14:paraId="494996F1" w14:textId="77777777" w:rsidR="00D7705F" w:rsidRPr="00C732E3" w:rsidRDefault="00D7705F" w:rsidP="004264ED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 xml:space="preserve"> </w:t>
      </w:r>
    </w:p>
    <w:p w14:paraId="27307791" w14:textId="77777777" w:rsidR="00D7705F" w:rsidRPr="00C732E3" w:rsidRDefault="00D7705F" w:rsidP="00D7705F">
      <w:pPr>
        <w:spacing w:line="276" w:lineRule="auto"/>
        <w:jc w:val="center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b/>
          <w:lang w:val="it-IT"/>
        </w:rPr>
        <w:t>con riferimento alla partecipazione alle attività della Consulta dei Giovani del Comune di Saint-Vincent</w:t>
      </w:r>
    </w:p>
    <w:p w14:paraId="0967AB41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</w:p>
    <w:p w14:paraId="69218B37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 xml:space="preserve">letta e compresa l’INFORMATIVA PRIVACY riportata in calce alla domanda, e consapevoli che per la partecipazione all’iniziativa non sono riconosciuti diritti economici, nel rispetto di quanto previsto dal GDPR 2016/679. </w:t>
      </w:r>
    </w:p>
    <w:p w14:paraId="46E6BC6F" w14:textId="77777777" w:rsidR="00D7705F" w:rsidRPr="004264ED" w:rsidRDefault="00D7705F" w:rsidP="00D7705F">
      <w:pPr>
        <w:spacing w:line="276" w:lineRule="auto"/>
        <w:jc w:val="center"/>
        <w:rPr>
          <w:rFonts w:ascii="Arial" w:hAnsi="Arial" w:cs="Arial"/>
          <w:b/>
          <w:i/>
          <w:lang w:val="it-IT"/>
        </w:rPr>
      </w:pPr>
      <w:r w:rsidRPr="004264ED">
        <w:rPr>
          <w:rFonts w:ascii="Arial" w:hAnsi="Arial" w:cs="Arial"/>
          <w:b/>
          <w:i/>
          <w:lang w:val="it-IT"/>
        </w:rPr>
        <w:lastRenderedPageBreak/>
        <w:t>TRATTAMENTO DEI DATI PERSONALI</w:t>
      </w:r>
    </w:p>
    <w:p w14:paraId="1CD7C70B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>Autorizzano il trattamento dei dati personali del proprio/a figlio/a per le finalità previste dal progetto e la conservazione degli stessi negli archivi informatici del Comune di Saint-Vincent</w:t>
      </w:r>
    </w:p>
    <w:p w14:paraId="1CFBA6DF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 xml:space="preserve"> </w:t>
      </w:r>
      <w:r w:rsidRPr="00C732E3">
        <w:rPr>
          <w:rFonts w:ascii="Segoe UI Symbol" w:hAnsi="Segoe UI Symbol" w:cs="Segoe UI Symbol"/>
          <w:lang w:val="it-IT"/>
        </w:rPr>
        <w:t>☐</w:t>
      </w:r>
      <w:r w:rsidRPr="00C732E3">
        <w:rPr>
          <w:rFonts w:ascii="Arial" w:hAnsi="Arial" w:cs="Arial"/>
          <w:lang w:val="it-IT"/>
        </w:rPr>
        <w:t xml:space="preserve"> sì </w:t>
      </w:r>
      <w:r w:rsidRPr="00C732E3">
        <w:rPr>
          <w:rFonts w:ascii="Segoe UI Symbol" w:hAnsi="Segoe UI Symbol" w:cs="Segoe UI Symbol"/>
          <w:lang w:val="it-IT"/>
        </w:rPr>
        <w:t>☐</w:t>
      </w:r>
      <w:r w:rsidRPr="00C732E3">
        <w:rPr>
          <w:rFonts w:ascii="Arial" w:hAnsi="Arial" w:cs="Arial"/>
          <w:lang w:val="it-IT"/>
        </w:rPr>
        <w:t xml:space="preserve"> no </w:t>
      </w:r>
    </w:p>
    <w:p w14:paraId="7D3D837D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 xml:space="preserve">Autorizzano la diffusione dei dati personali (nome, età, classe frequentata, etc.) sul sito web e sui canali social istituzionali del Comune di Saint-Vincent, esclusivamente per finalità informative e promozionali, ai sensi degli artt. 10 e 320 c.c. e artt. 96 e 97 Legge 633/1941 </w:t>
      </w:r>
    </w:p>
    <w:p w14:paraId="3BEA4161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Segoe UI Symbol" w:hAnsi="Segoe UI Symbol" w:cs="Segoe UI Symbol"/>
          <w:lang w:val="it-IT"/>
        </w:rPr>
        <w:t>☐</w:t>
      </w:r>
      <w:r w:rsidRPr="00C732E3">
        <w:rPr>
          <w:rFonts w:ascii="Arial" w:hAnsi="Arial" w:cs="Arial"/>
          <w:lang w:val="it-IT"/>
        </w:rPr>
        <w:t xml:space="preserve"> sì </w:t>
      </w:r>
      <w:r w:rsidRPr="00C732E3">
        <w:rPr>
          <w:rFonts w:ascii="Segoe UI Symbol" w:hAnsi="Segoe UI Symbol" w:cs="Segoe UI Symbol"/>
          <w:lang w:val="it-IT"/>
        </w:rPr>
        <w:t>☐</w:t>
      </w:r>
      <w:r w:rsidRPr="00C732E3">
        <w:rPr>
          <w:rFonts w:ascii="Arial" w:hAnsi="Arial" w:cs="Arial"/>
          <w:lang w:val="it-IT"/>
        </w:rPr>
        <w:t xml:space="preserve"> no </w:t>
      </w:r>
    </w:p>
    <w:p w14:paraId="24DB0087" w14:textId="77777777" w:rsidR="00D7705F" w:rsidRPr="004264ED" w:rsidRDefault="00D7705F" w:rsidP="00D7705F">
      <w:pPr>
        <w:spacing w:line="276" w:lineRule="auto"/>
        <w:jc w:val="center"/>
        <w:rPr>
          <w:rFonts w:ascii="Arial" w:hAnsi="Arial" w:cs="Arial"/>
          <w:b/>
          <w:i/>
          <w:lang w:val="it-IT"/>
        </w:rPr>
      </w:pPr>
      <w:r w:rsidRPr="004264ED">
        <w:rPr>
          <w:rFonts w:ascii="Arial" w:hAnsi="Arial" w:cs="Arial"/>
          <w:b/>
          <w:i/>
          <w:lang w:val="it-IT"/>
        </w:rPr>
        <w:t>RIPRESE FOTO, AUDIO E VIDEO</w:t>
      </w:r>
    </w:p>
    <w:p w14:paraId="00B0102A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>Autorizzano la realizzazione di riprese fotografiche, video e registrazioni audio del proprio/a figlio/a durante le attività, nonché la conservazione di tale materiale negli archivi del Comune di Saint-Vincent</w:t>
      </w:r>
    </w:p>
    <w:p w14:paraId="7D68DBEB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Segoe UI Symbol" w:hAnsi="Segoe UI Symbol" w:cs="Segoe UI Symbol"/>
          <w:lang w:val="it-IT"/>
        </w:rPr>
        <w:t>☐</w:t>
      </w:r>
      <w:r w:rsidRPr="00C732E3">
        <w:rPr>
          <w:rFonts w:ascii="Arial" w:hAnsi="Arial" w:cs="Arial"/>
          <w:lang w:val="it-IT"/>
        </w:rPr>
        <w:t xml:space="preserve"> sì </w:t>
      </w:r>
      <w:r w:rsidRPr="00C732E3">
        <w:rPr>
          <w:rFonts w:ascii="Segoe UI Symbol" w:hAnsi="Segoe UI Symbol" w:cs="Segoe UI Symbol"/>
          <w:lang w:val="it-IT"/>
        </w:rPr>
        <w:t>☐</w:t>
      </w:r>
      <w:r w:rsidRPr="00C732E3">
        <w:rPr>
          <w:rFonts w:ascii="Arial" w:hAnsi="Arial" w:cs="Arial"/>
          <w:lang w:val="it-IT"/>
        </w:rPr>
        <w:t xml:space="preserve"> no </w:t>
      </w:r>
    </w:p>
    <w:p w14:paraId="3AC9BD36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 xml:space="preserve">Autorizzano la pubblicazione e diffusione di tali immagini, video e audio sui canali istituzionali del Comune (sito web, social network, stampa locale, etc.), a titolo gratuito e senza limiti di tempo, esclusivamente per finalità informative e promozionali, ai sensi degli artt. 10 e 320 c.c. e degli artt. 96 e 97 della L. 633/41 </w:t>
      </w:r>
    </w:p>
    <w:p w14:paraId="686C82C7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Segoe UI Symbol" w:hAnsi="Segoe UI Symbol" w:cs="Segoe UI Symbol"/>
          <w:lang w:val="it-IT"/>
        </w:rPr>
        <w:t>☐</w:t>
      </w:r>
      <w:r w:rsidRPr="00C732E3">
        <w:rPr>
          <w:rFonts w:ascii="Arial" w:hAnsi="Arial" w:cs="Arial"/>
          <w:lang w:val="it-IT"/>
        </w:rPr>
        <w:t xml:space="preserve"> sì </w:t>
      </w:r>
      <w:r w:rsidRPr="00C732E3">
        <w:rPr>
          <w:rFonts w:ascii="Segoe UI Symbol" w:hAnsi="Segoe UI Symbol" w:cs="Segoe UI Symbol"/>
          <w:lang w:val="it-IT"/>
        </w:rPr>
        <w:t>☐</w:t>
      </w:r>
      <w:r w:rsidRPr="00C732E3">
        <w:rPr>
          <w:rFonts w:ascii="Arial" w:hAnsi="Arial" w:cs="Arial"/>
          <w:lang w:val="it-IT"/>
        </w:rPr>
        <w:t xml:space="preserve"> no </w:t>
      </w:r>
    </w:p>
    <w:p w14:paraId="25E1F50B" w14:textId="77777777" w:rsidR="004264ED" w:rsidRDefault="004264ED" w:rsidP="00D7705F">
      <w:pPr>
        <w:spacing w:line="276" w:lineRule="auto"/>
        <w:jc w:val="both"/>
        <w:rPr>
          <w:rFonts w:ascii="Arial" w:hAnsi="Arial" w:cs="Arial"/>
          <w:lang w:val="it-IT"/>
        </w:rPr>
      </w:pPr>
    </w:p>
    <w:p w14:paraId="68827E49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4264ED">
        <w:rPr>
          <w:rFonts w:ascii="Arial" w:hAnsi="Arial" w:cs="Arial"/>
          <w:b/>
          <w:u w:val="single"/>
          <w:lang w:val="it-IT"/>
        </w:rPr>
        <w:t>Firma assenso liberatoria da parte dei genitori menzionati</w:t>
      </w:r>
      <w:r w:rsidRPr="00C732E3">
        <w:rPr>
          <w:rFonts w:ascii="Arial" w:hAnsi="Arial" w:cs="Arial"/>
          <w:lang w:val="it-IT"/>
        </w:rPr>
        <w:t xml:space="preserve">: </w:t>
      </w:r>
    </w:p>
    <w:p w14:paraId="7133A7CF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 xml:space="preserve">Luogo e data ____________________________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9"/>
        <w:gridCol w:w="4111"/>
      </w:tblGrid>
      <w:tr w:rsidR="004264ED" w14:paraId="291BDCBC" w14:textId="77777777" w:rsidTr="004264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B9A29D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  <w:i/>
              </w:rPr>
            </w:pPr>
            <w:proofErr w:type="spellStart"/>
            <w:r>
              <w:rPr>
                <w:rFonts w:eastAsia="Calibri" w:cs="Arial"/>
                <w:i/>
              </w:rPr>
              <w:t>Luogo</w:t>
            </w:r>
            <w:proofErr w:type="spellEnd"/>
            <w:r>
              <w:rPr>
                <w:rFonts w:eastAsia="Calibri" w:cs="Arial"/>
                <w:i/>
              </w:rPr>
              <w:t xml:space="preserve"> e data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048F7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  <w:i/>
              </w:rPr>
            </w:pPr>
          </w:p>
        </w:tc>
      </w:tr>
      <w:tr w:rsidR="004264ED" w14:paraId="054818CB" w14:textId="77777777" w:rsidTr="004264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EFEA32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  <w:i/>
              </w:rPr>
            </w:pPr>
          </w:p>
          <w:p w14:paraId="0AF84819" w14:textId="77777777" w:rsidR="004264ED" w:rsidRDefault="004264ED" w:rsidP="004264ED">
            <w:pPr>
              <w:spacing w:line="276" w:lineRule="auto"/>
              <w:jc w:val="both"/>
              <w:rPr>
                <w:rFonts w:eastAsia="Calibri" w:cs="Arial"/>
                <w:i/>
              </w:rPr>
            </w:pPr>
            <w:proofErr w:type="spellStart"/>
            <w:r>
              <w:rPr>
                <w:rFonts w:eastAsia="Calibri" w:cs="Arial"/>
                <w:i/>
              </w:rPr>
              <w:t>Firma</w:t>
            </w:r>
            <w:proofErr w:type="spellEnd"/>
            <w:r>
              <w:rPr>
                <w:rFonts w:eastAsia="Calibri" w:cs="Arial"/>
                <w:i/>
              </w:rPr>
              <w:t xml:space="preserve"> </w:t>
            </w:r>
            <w:proofErr w:type="spellStart"/>
            <w:r>
              <w:rPr>
                <w:rFonts w:eastAsia="Calibri" w:cs="Arial"/>
                <w:i/>
              </w:rPr>
              <w:t>leggibile</w:t>
            </w:r>
            <w:proofErr w:type="spellEnd"/>
            <w:r>
              <w:rPr>
                <w:rFonts w:eastAsia="Calibri" w:cs="Arial"/>
                <w:i/>
              </w:rPr>
              <w:t xml:space="preserve"> GENITORE 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2A8F1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  <w:i/>
              </w:rPr>
            </w:pPr>
          </w:p>
        </w:tc>
      </w:tr>
      <w:tr w:rsidR="004264ED" w14:paraId="33F2DDD6" w14:textId="77777777" w:rsidTr="004264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9EBE54F" w14:textId="77777777" w:rsidR="004264ED" w:rsidRDefault="004264ED" w:rsidP="004264ED">
            <w:pPr>
              <w:spacing w:line="276" w:lineRule="auto"/>
              <w:jc w:val="both"/>
              <w:rPr>
                <w:rFonts w:eastAsia="Calibri" w:cs="Arial"/>
                <w:i/>
              </w:rPr>
            </w:pPr>
          </w:p>
          <w:p w14:paraId="29C8DF11" w14:textId="77777777" w:rsidR="004264ED" w:rsidRDefault="004264ED" w:rsidP="004264ED">
            <w:pPr>
              <w:spacing w:line="276" w:lineRule="auto"/>
              <w:jc w:val="both"/>
              <w:rPr>
                <w:rFonts w:eastAsia="Calibri" w:cs="Arial"/>
                <w:i/>
              </w:rPr>
            </w:pPr>
            <w:proofErr w:type="spellStart"/>
            <w:r>
              <w:rPr>
                <w:rFonts w:eastAsia="Calibri" w:cs="Arial"/>
                <w:i/>
              </w:rPr>
              <w:t>Firma</w:t>
            </w:r>
            <w:proofErr w:type="spellEnd"/>
            <w:r>
              <w:rPr>
                <w:rFonts w:eastAsia="Calibri" w:cs="Arial"/>
                <w:i/>
              </w:rPr>
              <w:t xml:space="preserve"> </w:t>
            </w:r>
            <w:proofErr w:type="spellStart"/>
            <w:r>
              <w:rPr>
                <w:rFonts w:eastAsia="Calibri" w:cs="Arial"/>
                <w:i/>
              </w:rPr>
              <w:t>leggibile</w:t>
            </w:r>
            <w:proofErr w:type="spellEnd"/>
            <w:r>
              <w:rPr>
                <w:rFonts w:eastAsia="Calibri" w:cs="Arial"/>
                <w:i/>
              </w:rPr>
              <w:t xml:space="preserve"> GENITORE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26113" w14:textId="77777777" w:rsidR="004264ED" w:rsidRDefault="004264ED" w:rsidP="004264ED">
            <w:pPr>
              <w:spacing w:line="276" w:lineRule="auto"/>
              <w:jc w:val="both"/>
              <w:rPr>
                <w:rFonts w:eastAsia="Calibri" w:cs="Arial"/>
                <w:i/>
              </w:rPr>
            </w:pPr>
          </w:p>
        </w:tc>
      </w:tr>
    </w:tbl>
    <w:p w14:paraId="07351C9C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</w:p>
    <w:p w14:paraId="1B973330" w14:textId="77777777" w:rsidR="00D7705F" w:rsidRPr="004264ED" w:rsidRDefault="00D7705F" w:rsidP="00D7705F">
      <w:pPr>
        <w:spacing w:line="276" w:lineRule="auto"/>
        <w:jc w:val="both"/>
        <w:rPr>
          <w:rFonts w:ascii="Arial" w:hAnsi="Arial" w:cs="Arial"/>
          <w:b/>
          <w:u w:val="single"/>
          <w:lang w:val="it-IT"/>
        </w:rPr>
      </w:pPr>
      <w:r w:rsidRPr="004264ED">
        <w:rPr>
          <w:rFonts w:ascii="Arial" w:hAnsi="Arial" w:cs="Arial"/>
          <w:b/>
          <w:u w:val="single"/>
          <w:lang w:val="it-IT"/>
        </w:rPr>
        <w:t xml:space="preserve">In caso di firma da parte di un solo genitore: </w:t>
      </w:r>
    </w:p>
    <w:p w14:paraId="129379DA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C732E3">
        <w:rPr>
          <w:rFonts w:ascii="Arial" w:hAnsi="Arial" w:cs="Arial"/>
          <w:lang w:val="it-IT"/>
        </w:rPr>
        <w:t xml:space="preserve">Il/la sottoscritto/a, ai sensi dell’art. 47 del DPR 445/2000 e consapevole delle sanzioni penali previste in caso di dichiarazioni mendaci (art. 76), dichiara che l’altro genitore è a conoscenza e condivide le scelte effettuate.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111"/>
      </w:tblGrid>
      <w:tr w:rsidR="004264ED" w14:paraId="4E370985" w14:textId="77777777" w:rsidTr="004264ED">
        <w:tc>
          <w:tcPr>
            <w:tcW w:w="4253" w:type="dxa"/>
          </w:tcPr>
          <w:p w14:paraId="3EB669A0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  <w:i/>
              </w:rPr>
            </w:pPr>
          </w:p>
          <w:p w14:paraId="76FEF943" w14:textId="77777777" w:rsidR="004264ED" w:rsidRDefault="004264ED" w:rsidP="004264ED">
            <w:pPr>
              <w:spacing w:line="276" w:lineRule="auto"/>
              <w:jc w:val="both"/>
              <w:rPr>
                <w:rFonts w:eastAsia="Calibri" w:cs="Arial"/>
                <w:i/>
              </w:rPr>
            </w:pPr>
            <w:proofErr w:type="spellStart"/>
            <w:r>
              <w:rPr>
                <w:rFonts w:eastAsia="Calibri" w:cs="Arial"/>
                <w:i/>
              </w:rPr>
              <w:t>Firma</w:t>
            </w:r>
            <w:proofErr w:type="spellEnd"/>
            <w:r>
              <w:rPr>
                <w:rFonts w:eastAsia="Calibri" w:cs="Arial"/>
                <w:i/>
              </w:rPr>
              <w:t xml:space="preserve"> </w:t>
            </w:r>
            <w:proofErr w:type="spellStart"/>
            <w:r>
              <w:rPr>
                <w:rFonts w:eastAsia="Calibri" w:cs="Arial"/>
                <w:i/>
              </w:rPr>
              <w:t>leggibile</w:t>
            </w:r>
            <w:proofErr w:type="spellEnd"/>
            <w:r>
              <w:rPr>
                <w:rFonts w:eastAsia="Calibri" w:cs="Arial"/>
                <w:i/>
              </w:rPr>
              <w:t xml:space="preserve"> </w:t>
            </w:r>
            <w:proofErr w:type="spellStart"/>
            <w:r>
              <w:rPr>
                <w:rFonts w:eastAsia="Calibri" w:cs="Arial"/>
                <w:i/>
              </w:rPr>
              <w:t>genitore</w:t>
            </w:r>
            <w:proofErr w:type="spellEnd"/>
            <w:r>
              <w:rPr>
                <w:rFonts w:eastAsia="Calibri" w:cs="Arial"/>
                <w:i/>
              </w:rPr>
              <w:t>/</w:t>
            </w:r>
            <w:proofErr w:type="spellStart"/>
            <w:r>
              <w:rPr>
                <w:rFonts w:eastAsia="Calibri" w:cs="Arial"/>
                <w:i/>
              </w:rPr>
              <w:t>tutore</w:t>
            </w:r>
            <w:proofErr w:type="spellEnd"/>
            <w:r>
              <w:rPr>
                <w:rFonts w:eastAsia="Calibri" w:cs="Arial"/>
                <w:i/>
              </w:rPr>
              <w:t xml:space="preserve"> </w:t>
            </w:r>
            <w:proofErr w:type="spellStart"/>
            <w:r>
              <w:rPr>
                <w:rFonts w:eastAsia="Calibri" w:cs="Arial"/>
                <w:i/>
              </w:rPr>
              <w:t>legale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EAD6CE3" w14:textId="77777777" w:rsidR="004264ED" w:rsidRDefault="004264ED" w:rsidP="007F7914">
            <w:pPr>
              <w:spacing w:line="276" w:lineRule="auto"/>
              <w:jc w:val="both"/>
              <w:rPr>
                <w:rFonts w:eastAsia="Calibri" w:cs="Arial"/>
                <w:i/>
              </w:rPr>
            </w:pPr>
          </w:p>
        </w:tc>
      </w:tr>
    </w:tbl>
    <w:p w14:paraId="307510FA" w14:textId="77777777" w:rsidR="00D7705F" w:rsidRPr="00C732E3" w:rsidRDefault="00D7705F" w:rsidP="00D7705F">
      <w:pPr>
        <w:spacing w:line="276" w:lineRule="auto"/>
        <w:jc w:val="both"/>
        <w:rPr>
          <w:rFonts w:ascii="Arial" w:hAnsi="Arial" w:cs="Arial"/>
          <w:lang w:val="it-IT"/>
        </w:rPr>
      </w:pPr>
    </w:p>
    <w:p w14:paraId="1619229C" w14:textId="77777777" w:rsidR="00D7705F" w:rsidRPr="00C732E3" w:rsidRDefault="004264ED" w:rsidP="00D7705F">
      <w:pPr>
        <w:spacing w:line="276" w:lineRule="auto"/>
        <w:jc w:val="both"/>
        <w:rPr>
          <w:rFonts w:ascii="Arial" w:hAnsi="Arial" w:cs="Arial"/>
          <w:lang w:val="it-IT"/>
        </w:rPr>
      </w:pPr>
      <w:r w:rsidRPr="004264ED">
        <w:rPr>
          <w:rFonts w:ascii="Arial" w:hAnsi="Arial" w:cs="Arial"/>
          <w:b/>
          <w:lang w:val="it-IT"/>
        </w:rPr>
        <w:t>NB</w:t>
      </w:r>
      <w:r>
        <w:rPr>
          <w:rFonts w:ascii="Arial" w:hAnsi="Arial" w:cs="Arial"/>
          <w:lang w:val="it-IT"/>
        </w:rPr>
        <w:t>:</w:t>
      </w:r>
      <w:r w:rsidR="00D7705F" w:rsidRPr="00C732E3">
        <w:rPr>
          <w:rFonts w:ascii="Arial" w:hAnsi="Arial" w:cs="Arial"/>
          <w:lang w:val="it-IT"/>
        </w:rPr>
        <w:t xml:space="preserve"> In caso di genitori separati/divorziati è necessaria la firma di entrambi (Art. 155 c.c. come modificato dalla L. 54/2006) </w:t>
      </w:r>
    </w:p>
    <w:p w14:paraId="5D5181B4" w14:textId="77777777" w:rsidR="00D7705F" w:rsidRPr="004264ED" w:rsidRDefault="00D7705F" w:rsidP="00D7705F">
      <w:pPr>
        <w:spacing w:line="276" w:lineRule="auto"/>
        <w:jc w:val="both"/>
        <w:rPr>
          <w:b/>
          <w:lang w:val="it-IT"/>
        </w:rPr>
      </w:pPr>
      <w:r w:rsidRPr="004264ED">
        <w:rPr>
          <w:rFonts w:ascii="Arial" w:hAnsi="Arial" w:cs="Arial"/>
          <w:b/>
          <w:lang w:val="it-IT"/>
        </w:rPr>
        <w:t>SI ALLEGA DOCUMENTO D’IDENTITÀ DEI SOTTOSCRITTORI DELLA PRESENTE LIBERATOR</w:t>
      </w:r>
      <w:r w:rsidR="004264ED">
        <w:rPr>
          <w:rFonts w:ascii="Arial" w:hAnsi="Arial" w:cs="Arial"/>
          <w:b/>
          <w:lang w:val="it-IT"/>
        </w:rPr>
        <w:t>IA</w:t>
      </w:r>
    </w:p>
    <w:sectPr w:rsidR="00D7705F" w:rsidRPr="004264ED" w:rsidSect="00F567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0CC3" w14:textId="77777777" w:rsidR="00D7705F" w:rsidRDefault="00D7705F" w:rsidP="00D7705F">
      <w:pPr>
        <w:spacing w:after="0" w:line="240" w:lineRule="auto"/>
      </w:pPr>
      <w:r>
        <w:separator/>
      </w:r>
    </w:p>
  </w:endnote>
  <w:endnote w:type="continuationSeparator" w:id="0">
    <w:p w14:paraId="52973D74" w14:textId="77777777" w:rsidR="00D7705F" w:rsidRDefault="00D7705F" w:rsidP="00D7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81126"/>
      <w:docPartObj>
        <w:docPartGallery w:val="Page Numbers (Bottom of Page)"/>
        <w:docPartUnique/>
      </w:docPartObj>
    </w:sdtPr>
    <w:sdtEndPr/>
    <w:sdtContent>
      <w:p w14:paraId="5C27A8ED" w14:textId="77777777" w:rsidR="003672D4" w:rsidRDefault="00D7705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4ED">
          <w:rPr>
            <w:noProof/>
          </w:rPr>
          <w:t>2</w:t>
        </w:r>
        <w:r>
          <w:fldChar w:fldCharType="end"/>
        </w:r>
      </w:p>
    </w:sdtContent>
  </w:sdt>
  <w:p w14:paraId="788877D7" w14:textId="77777777" w:rsidR="003672D4" w:rsidRDefault="00B167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B7BA" w14:textId="77777777" w:rsidR="00D7705F" w:rsidRDefault="00D7705F" w:rsidP="00D7705F">
      <w:pPr>
        <w:spacing w:after="0" w:line="240" w:lineRule="auto"/>
      </w:pPr>
      <w:r>
        <w:separator/>
      </w:r>
    </w:p>
  </w:footnote>
  <w:footnote w:type="continuationSeparator" w:id="0">
    <w:p w14:paraId="34F1D744" w14:textId="77777777" w:rsidR="00D7705F" w:rsidRDefault="00D7705F" w:rsidP="00D7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052E" w14:textId="618D0B58" w:rsidR="003672D4" w:rsidRDefault="00D7705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198C799F" wp14:editId="3D2292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A838F7" w14:textId="77777777" w:rsidR="003672D4" w:rsidRPr="00B95A0D" w:rsidRDefault="00D7705F" w:rsidP="00B95A0D">
                          <w:pPr>
                            <w:pStyle w:val="Intestazione"/>
                            <w:jc w:val="center"/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95A0D"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REGOLAMENTO COMUNALE CONSULTA DEI GIOVANI</w:t>
                          </w:r>
                          <w:r w:rsidR="004264ED"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– allegato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8C799F" id="Rettangolo 197" o:spid="_x0000_s1026" style="position:absolute;margin-left:0;margin-top:0;width:468.5pt;height:21.3pt;z-index:-25165926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l7dHW9wAAAAEAQAADwAAAAAAAAAAAAAAAADuBAAAZHJzL2Rvd25yZXYu&#10;eG1sUEsFBgAAAAAEAAQA8wAAAPcFAAAAAA==&#10;" o:allowoverlap="f" fillcolor="#5b9bd5 [3204]" stroked="f" strokeweight="1pt">
              <v:textbox style="mso-fit-shape-to-text:t">
                <w:txbxContent>
                  <w:p w14:paraId="68A838F7" w14:textId="77777777" w:rsidR="003672D4" w:rsidRPr="00B95A0D" w:rsidRDefault="00D7705F" w:rsidP="00B95A0D">
                    <w:pPr>
                      <w:pStyle w:val="Intestazione"/>
                      <w:jc w:val="center"/>
                      <w:rPr>
                        <w:rFonts w:ascii="Arial" w:hAnsi="Arial" w:cs="Arial"/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 w:rsidRPr="00B95A0D">
                      <w:rPr>
                        <w:rFonts w:ascii="Arial" w:hAnsi="Arial" w:cs="Arial"/>
                        <w:caps/>
                        <w:color w:val="FFFFFF" w:themeColor="background1"/>
                        <w:sz w:val="16"/>
                        <w:szCs w:val="16"/>
                      </w:rPr>
                      <w:t>REGOLAMENTO COMUNALE CONSULTA DEI GIOVANI</w:t>
                    </w:r>
                    <w:r w:rsidR="004264ED">
                      <w:rPr>
                        <w:rFonts w:ascii="Arial" w:hAnsi="Arial" w:cs="Arial"/>
                        <w:caps/>
                        <w:color w:val="FFFFFF" w:themeColor="background1"/>
                        <w:sz w:val="16"/>
                        <w:szCs w:val="16"/>
                      </w:rPr>
                      <w:t xml:space="preserve"> – allegato c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67CD"/>
    <w:multiLevelType w:val="hybridMultilevel"/>
    <w:tmpl w:val="E248A3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72CA"/>
    <w:multiLevelType w:val="hybridMultilevel"/>
    <w:tmpl w:val="947A9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54"/>
    <w:rsid w:val="000C468D"/>
    <w:rsid w:val="00272D90"/>
    <w:rsid w:val="00320800"/>
    <w:rsid w:val="004264ED"/>
    <w:rsid w:val="005054E2"/>
    <w:rsid w:val="008F44E8"/>
    <w:rsid w:val="00950781"/>
    <w:rsid w:val="00A42583"/>
    <w:rsid w:val="00B1072E"/>
    <w:rsid w:val="00B16781"/>
    <w:rsid w:val="00D7705F"/>
    <w:rsid w:val="00D80454"/>
    <w:rsid w:val="00E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138BF"/>
  <w15:chartTrackingRefBased/>
  <w15:docId w15:val="{A4E33F60-F3A4-43A1-8351-E47E48D1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64ED"/>
    <w:pPr>
      <w:spacing w:after="160" w:line="259" w:lineRule="auto"/>
    </w:pPr>
    <w:rPr>
      <w:rFonts w:eastAsiaTheme="minorHAnsi"/>
      <w:lang w:val="en-GB"/>
    </w:rPr>
  </w:style>
  <w:style w:type="paragraph" w:styleId="Titolo1">
    <w:name w:val="heading 1"/>
    <w:basedOn w:val="Normale"/>
    <w:next w:val="Normale"/>
    <w:link w:val="Titolo1Carattere"/>
    <w:autoRedefine/>
    <w:qFormat/>
    <w:rsid w:val="0095078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i/>
      <w:color w:val="000000" w:themeColor="text1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rsid w:val="005054E2"/>
    <w:pPr>
      <w:spacing w:after="100" w:line="240" w:lineRule="auto"/>
      <w:jc w:val="both"/>
    </w:pPr>
    <w:rPr>
      <w:rFonts w:ascii="Arial" w:eastAsia="Times New Roman" w:hAnsi="Arial" w:cs="Times New Roman"/>
      <w:sz w:val="18"/>
      <w:szCs w:val="24"/>
      <w:lang w:val="it-IT" w:eastAsia="it-IT"/>
    </w:rPr>
  </w:style>
  <w:style w:type="paragraph" w:styleId="Titolo">
    <w:name w:val="Title"/>
    <w:basedOn w:val="Normale"/>
    <w:next w:val="Normale"/>
    <w:link w:val="TitoloCarattere"/>
    <w:autoRedefine/>
    <w:qFormat/>
    <w:rsid w:val="00272D90"/>
    <w:pPr>
      <w:spacing w:before="240" w:after="60" w:line="240" w:lineRule="auto"/>
      <w:jc w:val="center"/>
      <w:outlineLvl w:val="0"/>
    </w:pPr>
    <w:rPr>
      <w:rFonts w:ascii="Arial" w:eastAsiaTheme="majorEastAsia" w:hAnsi="Arial" w:cstheme="majorBidi"/>
      <w:b/>
      <w:bCs/>
      <w:color w:val="0070C0"/>
      <w:kern w:val="28"/>
      <w:szCs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272D90"/>
    <w:rPr>
      <w:rFonts w:ascii="Arial" w:eastAsiaTheme="majorEastAsia" w:hAnsi="Arial" w:cstheme="majorBidi"/>
      <w:b/>
      <w:bCs/>
      <w:color w:val="0070C0"/>
      <w:kern w:val="28"/>
      <w:szCs w:val="32"/>
    </w:rPr>
  </w:style>
  <w:style w:type="character" w:customStyle="1" w:styleId="Titolo1Carattere">
    <w:name w:val="Titolo 1 Carattere"/>
    <w:link w:val="Titolo1"/>
    <w:rsid w:val="00950781"/>
    <w:rPr>
      <w:rFonts w:ascii="Arial" w:hAnsi="Arial"/>
      <w:b/>
      <w:i/>
      <w:color w:val="000000" w:themeColor="text1"/>
    </w:rPr>
  </w:style>
  <w:style w:type="paragraph" w:styleId="Intestazione">
    <w:name w:val="header"/>
    <w:basedOn w:val="Normale"/>
    <w:link w:val="IntestazioneCarattere"/>
    <w:uiPriority w:val="99"/>
    <w:unhideWhenUsed/>
    <w:rsid w:val="00D770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705F"/>
    <w:rPr>
      <w:rFonts w:eastAsiaTheme="minorHAnsi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770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705F"/>
    <w:rPr>
      <w:rFonts w:eastAsiaTheme="minorHAnsi"/>
      <w:lang w:val="en-GB"/>
    </w:rPr>
  </w:style>
  <w:style w:type="paragraph" w:styleId="Paragrafoelenco">
    <w:name w:val="List Paragraph"/>
    <w:basedOn w:val="Normale"/>
    <w:uiPriority w:val="34"/>
    <w:qFormat/>
    <w:rsid w:val="004264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42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4ED"/>
    <w:rPr>
      <w:rFonts w:ascii="Segoe UI" w:eastAsiaTheme="minorHAns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Mantegari</dc:creator>
  <cp:keywords/>
  <dc:description/>
  <cp:lastModifiedBy>Elisa Ducourtil</cp:lastModifiedBy>
  <cp:revision>4</cp:revision>
  <cp:lastPrinted>2026-04-23T07:19:00Z</cp:lastPrinted>
  <dcterms:created xsi:type="dcterms:W3CDTF">2026-04-09T14:00:00Z</dcterms:created>
  <dcterms:modified xsi:type="dcterms:W3CDTF">2026-04-23T07:19:00Z</dcterms:modified>
</cp:coreProperties>
</file>